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ECD95">
      <w:pPr>
        <w:pStyle w:val="6"/>
        <w:ind w:left="2410" w:hanging="2410"/>
        <w:jc w:val="both"/>
        <w:rPr>
          <w:rFonts w:ascii="Times New Roman" w:hAnsi="Times New Roman"/>
          <w:bCs/>
          <w:i/>
          <w:iCs/>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r>
        <w:rPr>
          <w:rFonts w:ascii="Times New Roman" w:hAnsi="Times New Roman" w:cs="Times New Roman"/>
          <w:bCs/>
          <w:sz w:val="24"/>
          <w:szCs w:val="24"/>
        </w:rPr>
        <w:t>Аватар ИВДИВО космического ИВДИВО-Развития Отец-Человек-</w:t>
      </w:r>
      <w:r>
        <w:rPr>
          <w:rFonts w:ascii="Times New Roman" w:hAnsi="Times New Roman"/>
          <w:bCs/>
          <w:sz w:val="24"/>
          <w:szCs w:val="24"/>
        </w:rPr>
        <w:t xml:space="preserve"> Субъектов                          ИВО ИВАС Эмиля, </w:t>
      </w:r>
      <w:r>
        <w:rPr>
          <w:rFonts w:ascii="Times New Roman" w:hAnsi="Times New Roman"/>
          <w:bCs/>
          <w:i/>
          <w:iCs/>
          <w:sz w:val="24"/>
          <w:szCs w:val="24"/>
        </w:rPr>
        <w:t xml:space="preserve">ИВДИВО-секретарь разработческого Синтеза </w:t>
      </w:r>
    </w:p>
    <w:p w14:paraId="5418B55E">
      <w:pPr>
        <w:spacing w:after="0" w:line="240" w:lineRule="auto"/>
        <w:ind w:left="7588" w:hanging="7588" w:hangingChars="3162"/>
        <w:jc w:val="both"/>
        <w:rPr>
          <w:rFonts w:ascii="Times New Roman" w:hAnsi="Times New Roman" w:cs="Times New Roman"/>
          <w:b/>
          <w:sz w:val="24"/>
          <w:szCs w:val="24"/>
        </w:rPr>
      </w:pPr>
      <w:r>
        <w:rPr>
          <w:rFonts w:ascii="Times New Roman" w:hAnsi="Times New Roman"/>
          <w:bCs/>
          <w:i/>
          <w:iCs/>
          <w:sz w:val="24"/>
          <w:szCs w:val="24"/>
        </w:rPr>
        <w:t xml:space="preserve">                                        ИВАС Кут Хуми подразделения ИВДИВО Калининград</w:t>
      </w:r>
      <w:r>
        <w:rPr>
          <w:rFonts w:ascii="Times New Roman" w:hAnsi="Times New Roman"/>
          <w:bCs/>
          <w:sz w:val="24"/>
          <w:szCs w:val="24"/>
        </w:rPr>
        <w:t xml:space="preserve"> Ирина Осипова.  </w:t>
      </w:r>
      <w:r>
        <w:rPr>
          <w:rFonts w:ascii="Times New Roman" w:hAnsi="Times New Roman"/>
          <w:bCs/>
          <w:sz w:val="24"/>
          <w:szCs w:val="24"/>
          <w:lang w:val="en-US"/>
        </w:rPr>
        <w:fldChar w:fldCharType="begin"/>
      </w:r>
      <w:r>
        <w:rPr>
          <w:rFonts w:ascii="Times New Roman" w:hAnsi="Times New Roman"/>
          <w:bCs/>
          <w:sz w:val="24"/>
          <w:szCs w:val="24"/>
          <w:lang w:val="en-US"/>
        </w:rPr>
        <w:instrText xml:space="preserve"> HYPERLINK "mailto:iren1117775@gmail.com" </w:instrText>
      </w:r>
      <w:r>
        <w:rPr>
          <w:rFonts w:ascii="Times New Roman" w:hAnsi="Times New Roman"/>
          <w:bCs/>
          <w:sz w:val="24"/>
          <w:szCs w:val="24"/>
          <w:lang w:val="en-US"/>
        </w:rPr>
        <w:fldChar w:fldCharType="separate"/>
      </w:r>
      <w:r>
        <w:rPr>
          <w:rStyle w:val="4"/>
          <w:rFonts w:ascii="Times New Roman" w:hAnsi="Times New Roman"/>
          <w:bCs/>
          <w:sz w:val="24"/>
          <w:szCs w:val="24"/>
          <w:lang w:val="en-US"/>
        </w:rPr>
        <w:t>iren</w:t>
      </w:r>
      <w:r>
        <w:rPr>
          <w:rStyle w:val="4"/>
          <w:rFonts w:ascii="Times New Roman" w:hAnsi="Times New Roman"/>
          <w:bCs/>
          <w:sz w:val="24"/>
          <w:szCs w:val="24"/>
        </w:rPr>
        <w:t>1117775@</w:t>
      </w:r>
      <w:r>
        <w:rPr>
          <w:rStyle w:val="4"/>
          <w:rFonts w:ascii="Times New Roman" w:hAnsi="Times New Roman"/>
          <w:bCs/>
          <w:sz w:val="24"/>
          <w:szCs w:val="24"/>
          <w:lang w:val="en-US"/>
        </w:rPr>
        <w:t>gmail</w:t>
      </w:r>
      <w:r>
        <w:rPr>
          <w:rStyle w:val="4"/>
          <w:rFonts w:ascii="Times New Roman" w:hAnsi="Times New Roman"/>
          <w:bCs/>
          <w:sz w:val="24"/>
          <w:szCs w:val="24"/>
        </w:rPr>
        <w:t>.</w:t>
      </w:r>
      <w:r>
        <w:rPr>
          <w:rStyle w:val="4"/>
          <w:rFonts w:ascii="Times New Roman" w:hAnsi="Times New Roman"/>
          <w:bCs/>
          <w:sz w:val="24"/>
          <w:szCs w:val="24"/>
          <w:lang w:val="en-US"/>
        </w:rPr>
        <w:t>com</w:t>
      </w:r>
      <w:r>
        <w:rPr>
          <w:rFonts w:ascii="Times New Roman" w:hAnsi="Times New Roman"/>
          <w:bCs/>
          <w:sz w:val="24"/>
          <w:szCs w:val="24"/>
          <w:lang w:val="en-US"/>
        </w:rPr>
        <w:fldChar w:fldCharType="end"/>
      </w:r>
      <w:r>
        <w:rPr>
          <w:rFonts w:hint="default" w:ascii="Times New Roman" w:hAnsi="Times New Roman"/>
          <w:bCs/>
          <w:sz w:val="24"/>
          <w:szCs w:val="24"/>
          <w:lang w:val="ru-RU"/>
        </w:rPr>
        <w:t xml:space="preserve"> </w:t>
      </w:r>
      <w:r>
        <w:rPr>
          <w:rFonts w:ascii="Times New Roman" w:hAnsi="Times New Roman"/>
          <w:bCs/>
          <w:sz w:val="24"/>
          <w:szCs w:val="24"/>
        </w:rPr>
        <w:t xml:space="preserve">     </w:t>
      </w:r>
      <w:r>
        <w:rPr>
          <w:rFonts w:ascii="Times New Roman" w:hAnsi="Times New Roman"/>
          <w:bCs/>
          <w:sz w:val="24"/>
          <w:szCs w:val="24"/>
        </w:rPr>
        <w:br w:type="textWrapping"/>
      </w:r>
    </w:p>
    <w:p w14:paraId="3D6D18B8">
      <w:pPr>
        <w:spacing w:after="0" w:line="240" w:lineRule="auto"/>
        <w:ind w:firstLine="709"/>
        <w:rPr>
          <w:rFonts w:ascii="Times New Roman" w:hAnsi="Times New Roman" w:cs="Times New Roman"/>
          <w:sz w:val="24"/>
          <w:szCs w:val="24"/>
        </w:rPr>
      </w:pPr>
    </w:p>
    <w:p w14:paraId="4DC8A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Доклад о Части Служения ИВО.</w:t>
      </w:r>
    </w:p>
    <w:p w14:paraId="059AC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Публикация в чате /тезисно печатно оформленный по стандарту/:</w:t>
      </w:r>
    </w:p>
    <w:p w14:paraId="241451E7">
      <w:pPr>
        <w:spacing w:after="0" w:line="240" w:lineRule="auto"/>
        <w:jc w:val="center"/>
        <w:rPr>
          <w:rFonts w:ascii="Times New Roman" w:hAnsi="Times New Roman" w:cs="Times New Roman"/>
          <w:b/>
          <w:sz w:val="24"/>
          <w:szCs w:val="24"/>
        </w:rPr>
      </w:pPr>
      <w:r>
        <w:rPr>
          <w:rFonts w:hint="default" w:ascii="Times New Roman" w:hAnsi="Times New Roman"/>
          <w:b/>
          <w:bCs/>
          <w:sz w:val="24"/>
          <w:szCs w:val="24"/>
          <w:lang w:val="ru-RU"/>
        </w:rPr>
        <w:t>«</w:t>
      </w:r>
      <w:r>
        <w:rPr>
          <w:rFonts w:ascii="Times New Roman" w:hAnsi="Times New Roman"/>
          <w:b/>
          <w:bCs/>
          <w:sz w:val="24"/>
          <w:szCs w:val="24"/>
        </w:rPr>
        <w:t>Мероощущение ИВО</w:t>
      </w:r>
      <w:r>
        <w:rPr>
          <w:rFonts w:hint="default" w:ascii="Times New Roman" w:hAnsi="Times New Roman"/>
          <w:b/>
          <w:bCs/>
          <w:sz w:val="24"/>
          <w:szCs w:val="24"/>
          <w:lang w:val="ru-RU"/>
        </w:rPr>
        <w:t>»</w:t>
      </w:r>
      <w:r>
        <w:rPr>
          <w:rFonts w:ascii="Times New Roman" w:hAnsi="Times New Roman"/>
          <w:b/>
          <w:bCs/>
          <w:sz w:val="24"/>
          <w:szCs w:val="24"/>
        </w:rPr>
        <w:t>.</w:t>
      </w:r>
    </w:p>
    <w:p w14:paraId="13B78AEA">
      <w:pPr>
        <w:spacing w:after="0" w:line="240" w:lineRule="auto"/>
        <w:rPr>
          <w:rFonts w:ascii="Times New Roman" w:hAnsi="Times New Roman" w:cs="Times New Roman"/>
          <w:sz w:val="24"/>
          <w:szCs w:val="24"/>
        </w:rPr>
      </w:pPr>
    </w:p>
    <w:p w14:paraId="03097CEF">
      <w:pPr>
        <w:spacing w:after="0" w:line="240" w:lineRule="auto"/>
        <w:rPr>
          <w:rFonts w:ascii="Times New Roman" w:hAnsi="Times New Roman" w:cs="Times New Roman"/>
          <w:sz w:val="24"/>
          <w:szCs w:val="24"/>
        </w:rPr>
      </w:pPr>
    </w:p>
    <w:p w14:paraId="66B1B7EE">
      <w:pPr>
        <w:spacing w:line="240" w:lineRule="auto"/>
        <w:rPr>
          <w:rFonts w:ascii="Times New Roman" w:hAnsi="Times New Roman" w:cs="Times New Roman"/>
          <w:sz w:val="28"/>
          <w:szCs w:val="28"/>
        </w:rPr>
      </w:pPr>
      <w:r>
        <w:rPr>
          <w:rFonts w:ascii="Times New Roman" w:hAnsi="Times New Roman" w:cs="Times New Roman"/>
          <w:sz w:val="28"/>
          <w:szCs w:val="28"/>
        </w:rPr>
        <w:t xml:space="preserve">     Часть совершенное высшее мероощущение  - это 34 горизонт. </w:t>
      </w:r>
    </w:p>
    <w:p w14:paraId="3C392A16">
      <w:pPr>
        <w:spacing w:line="240" w:lineRule="auto"/>
        <w:rPr>
          <w:rFonts w:ascii="Times New Roman" w:hAnsi="Times New Roman" w:cs="Times New Roman"/>
          <w:sz w:val="28"/>
          <w:szCs w:val="28"/>
        </w:rPr>
      </w:pPr>
      <w:r>
        <w:rPr>
          <w:rFonts w:ascii="Times New Roman" w:hAnsi="Times New Roman" w:cs="Times New Roman"/>
          <w:sz w:val="28"/>
          <w:szCs w:val="28"/>
        </w:rPr>
        <w:t xml:space="preserve"> Слово Мероощущение  состоит из двух составляющих:  мера и ощущение. </w:t>
      </w:r>
    </w:p>
    <w:p w14:paraId="225E4CC0">
      <w:pPr>
        <w:spacing w:line="240" w:lineRule="auto"/>
        <w:rPr>
          <w:rFonts w:ascii="Times New Roman" w:hAnsi="Times New Roman" w:cs="Times New Roman"/>
          <w:sz w:val="28"/>
          <w:szCs w:val="28"/>
        </w:rPr>
      </w:pPr>
      <w:r>
        <w:rPr>
          <w:rFonts w:ascii="Times New Roman" w:hAnsi="Times New Roman" w:cs="Times New Roman"/>
          <w:sz w:val="28"/>
          <w:szCs w:val="28"/>
        </w:rPr>
        <w:t>Из мероощущения из Части Отца идет Метод, Мероощущение несёт собой метод, Мероощущение эманирует метод. Каждый космос несет Образ и подобие и частные здания требуют нести Образ и Подобие. Ощущение, как частность, вырабатывает Слово Отца, что я могу получить через ощущение, что я ощущаю, что оно мне даёт?      Мера как принцип, что я могу мерять, знаю ли я силу своего слова, она вырабатывается, когда входим в конкретное действие. Мероощущение - это мера методов, которые мы постоянно применяем. Дао, даоническая материя выводит нас в некий баланс. Методы отражают внутри систему законов. Есть методы сильные, есть слабого явления. Даоническая материя – это Синтез методов 64 видов материи. В мероощущении есть силы каждого космоса. У методов нет готовых ответов, ответы рождаются на процесс, который сложился.</w:t>
      </w:r>
      <w:r>
        <w:rPr>
          <w:rFonts w:ascii="Times New Roman" w:hAnsi="Times New Roman" w:cs="Times New Roman"/>
          <w:sz w:val="28"/>
          <w:szCs w:val="28"/>
        </w:rPr>
        <w:br w:type="textWrapping"/>
      </w:r>
      <w:r>
        <w:rPr>
          <w:rFonts w:ascii="Times New Roman" w:hAnsi="Times New Roman" w:cs="Times New Roman"/>
          <w:sz w:val="28"/>
          <w:szCs w:val="28"/>
        </w:rPr>
        <w:t xml:space="preserve">     Мероощущение находит баланс, чтобы количество перешло в качество, баланс внутреннего и внешнего. Методы предлагают аккуратность, педантичность, дисциплиниронность, они работает проверкой. Можно сказать, что Учение Синтеза – это метод, который выстраивает программу действия в работе с частями. Мероощущение вырабатывает Синтез на каждую часть, где у каждой части свой вид меры, которой живёт данная часть.</w:t>
      </w:r>
      <w:r>
        <w:rPr>
          <w:sz w:val="28"/>
          <w:szCs w:val="28"/>
        </w:rPr>
        <w:t xml:space="preserve"> </w:t>
      </w:r>
      <w:r>
        <w:rPr>
          <w:rFonts w:ascii="Times New Roman" w:hAnsi="Times New Roman" w:cs="Times New Roman"/>
          <w:sz w:val="28"/>
          <w:szCs w:val="28"/>
        </w:rPr>
        <w:t>Эманации состоят из набора ощущений в нашем теле, а ощущения – это набор сгустков Огнеобразов от спина до ядра. Мероощущение притягивает по подобию, оно всегда на что-то работает, ориентируется на синкретичность мировоззрения. Призыв - это про стабильность веры. Вера начинает магнитить  или аматически срабатывает и начинает к нам притягивать знания. Вера пролонгирует состояние годности  и не дает человеку по его качеству, свойству сгнить.</w:t>
      </w:r>
      <w:r>
        <w:rPr>
          <w:rFonts w:ascii="Times New Roman" w:hAnsi="Times New Roman" w:cs="Times New Roman"/>
          <w:sz w:val="28"/>
          <w:szCs w:val="28"/>
        </w:rPr>
        <w:br w:type="textWrapping"/>
      </w:r>
      <w:r>
        <w:rPr>
          <w:rFonts w:ascii="Times New Roman" w:hAnsi="Times New Roman" w:cs="Times New Roman"/>
          <w:sz w:val="28"/>
          <w:szCs w:val="28"/>
        </w:rPr>
        <w:t xml:space="preserve">      Часть Мероощущение помогает различать, перестраивать, проживать, ощущать разные переходы, переключения. Действовать,  ощущать разные виды огней, виды Синтеза. Мы ощущаем мерой своей разработанности нашего опыта, действия, где бы то ни было. Ощущение опирается на содержание, которое мы в себе накопили, а содержание через практики в деятельность, то есть самоощущение, опираясь на наш опыт, оно его собирает по всем частям. И мера собирая опыт, дает состояние того или иного процесса.</w:t>
      </w:r>
      <w:r>
        <w:rPr>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br w:type="textWrapping"/>
      </w:r>
      <w:r>
        <w:rPr>
          <w:rFonts w:ascii="Times New Roman" w:hAnsi="Times New Roman" w:cs="Times New Roman"/>
          <w:sz w:val="28"/>
          <w:szCs w:val="28"/>
        </w:rPr>
        <w:t xml:space="preserve">     Мероощущение подбирает методы, как ощущать в теле невозможность зарождения иллюзий. Мероощущение подбирает методы, Хум Творением организует телесное состояние в теле. Задача Хум чуть деликатнее что-то понимать, разбираться и ввести те виды Огней, которыми  мы живём. Мероощущение выработывает методы, и в жизни бывают какие-то моменты, когда нам не хватает методов действия. И чем больше у нас напрактикована практика в каждом архитипе, тем больше Мероощущение может выработать для нас методов решения каких-то вопросов, оно вырабатывает методы и в жизни бывают какие-то моменты, когда у нас не хватает методов действия.</w:t>
      </w:r>
      <w:r>
        <w:rPr>
          <w:sz w:val="28"/>
          <w:szCs w:val="28"/>
        </w:rPr>
        <w:t xml:space="preserve"> </w:t>
      </w:r>
      <w:r>
        <w:rPr>
          <w:rFonts w:ascii="Times New Roman" w:hAnsi="Times New Roman" w:cs="Times New Roman"/>
          <w:sz w:val="28"/>
          <w:szCs w:val="28"/>
        </w:rPr>
        <w:t xml:space="preserve"> И когда мы говорим, что без выходных ситуаций не бывает, то необходимо воспользоваться и примениться правильным методом. </w:t>
      </w:r>
      <w:r>
        <w:rPr>
          <w:rFonts w:ascii="Times New Roman" w:hAnsi="Times New Roman" w:cs="Times New Roman"/>
          <w:sz w:val="28"/>
          <w:szCs w:val="28"/>
        </w:rPr>
        <w:br w:type="textWrapping"/>
      </w:r>
      <w:r>
        <w:rPr>
          <w:rFonts w:ascii="Times New Roman" w:hAnsi="Times New Roman" w:cs="Times New Roman"/>
          <w:sz w:val="28"/>
          <w:szCs w:val="28"/>
        </w:rPr>
        <w:t xml:space="preserve">     Методы ведут к знаниям, они отражают возможность наших знаний, чем больше мы узнаём, тем эффективнее методы. Если мы непоследовательно пользуемся знаниями, значит и методами ИВО. Любой метод работает по принципам закона самоорганизации, то чем мы живём внутри, это наши методы. Методы отражают систему законов. Они регулируют и форматируют процессы, которые идут в нас. Для каждого метода должны быть свои силы слабого потока и сильного потока. </w:t>
      </w:r>
      <w:r>
        <w:rPr>
          <w:rFonts w:hint="default" w:ascii="Times New Roman" w:hAnsi="Times New Roman" w:cs="Times New Roman"/>
          <w:sz w:val="28"/>
          <w:szCs w:val="28"/>
          <w:lang w:val="ru-RU"/>
        </w:rPr>
        <w:t xml:space="preserve">             </w:t>
      </w:r>
      <w:r>
        <w:rPr>
          <w:rFonts w:ascii="Times New Roman" w:hAnsi="Times New Roman" w:cs="Times New Roman"/>
          <w:sz w:val="28"/>
          <w:szCs w:val="28"/>
        </w:rPr>
        <w:t>У методов нет готовых ответов, они срабатывают на процесс, который сложился.</w:t>
      </w:r>
      <w:r>
        <w:rPr>
          <w:sz w:val="28"/>
          <w:szCs w:val="28"/>
        </w:rPr>
        <w:t xml:space="preserve"> </w:t>
      </w:r>
      <w:r>
        <w:rPr>
          <w:rFonts w:ascii="Times New Roman" w:hAnsi="Times New Roman" w:cs="Times New Roman"/>
          <w:sz w:val="28"/>
          <w:szCs w:val="28"/>
        </w:rPr>
        <w:br w:type="textWrapping"/>
      </w:r>
      <w:r>
        <w:rPr>
          <w:rFonts w:ascii="Times New Roman" w:hAnsi="Times New Roman" w:cs="Times New Roman"/>
          <w:sz w:val="28"/>
          <w:szCs w:val="28"/>
        </w:rPr>
        <w:t xml:space="preserve">     Мероощущение  планетарное - это когда  часть может развернуться на всю Планету и мы можем ощутить, что там происходит, когда мы настраиваемся на какие-то процессы Планеты.</w:t>
      </w:r>
      <w:r>
        <w:rPr>
          <w:rFonts w:ascii="Times New Roman" w:hAnsi="Times New Roman" w:cs="Times New Roman"/>
          <w:sz w:val="28"/>
          <w:szCs w:val="28"/>
        </w:rPr>
        <w:br w:type="textWrapping"/>
      </w:r>
      <w:r>
        <w:rPr>
          <w:rFonts w:ascii="Times New Roman" w:hAnsi="Times New Roman" w:cs="Times New Roman"/>
          <w:sz w:val="28"/>
          <w:szCs w:val="28"/>
        </w:rPr>
        <w:t xml:space="preserve">      </w:t>
      </w:r>
    </w:p>
    <w:p w14:paraId="4130CF06">
      <w:pPr>
        <w:spacing w:line="240" w:lineRule="auto"/>
        <w:ind w:firstLine="5903" w:firstLineChars="210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i/>
          <w:iCs/>
          <w:sz w:val="24"/>
          <w:szCs w:val="24"/>
        </w:rPr>
        <w:t>Согласовано ИВАС</w:t>
      </w:r>
      <w:r>
        <w:rPr>
          <w:rFonts w:hint="default" w:ascii="Times New Roman" w:hAnsi="Times New Roman" w:cs="Times New Roman"/>
          <w:i/>
          <w:iCs/>
          <w:sz w:val="24"/>
          <w:szCs w:val="24"/>
          <w:lang w:val="ru-RU"/>
        </w:rPr>
        <w:t xml:space="preserve"> КХ </w:t>
      </w:r>
      <w:r>
        <w:rPr>
          <w:rFonts w:ascii="Times New Roman" w:hAnsi="Times New Roman" w:cs="Times New Roman"/>
          <w:i/>
          <w:iCs/>
          <w:sz w:val="24"/>
          <w:szCs w:val="24"/>
        </w:rPr>
        <w:t xml:space="preserve"> 04.04.2026 г.</w:t>
      </w:r>
      <w:r>
        <w:rPr>
          <w:rFonts w:ascii="Times New Roman" w:hAnsi="Times New Roman" w:cs="Times New Roman"/>
          <w:b/>
          <w:sz w:val="28"/>
          <w:szCs w:val="28"/>
        </w:rPr>
        <w:t xml:space="preserve">      </w:t>
      </w:r>
    </w:p>
    <w:p w14:paraId="18F4D4FD">
      <w:pPr>
        <w:spacing w:line="240" w:lineRule="auto"/>
        <w:ind w:left="426"/>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0" w:right="566" w:bottom="709" w:left="1219"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724574"/>
    </w:sdtPr>
    <w:sdtContent>
      <w:p w14:paraId="28D5B575">
        <w:pPr>
          <w:pStyle w:val="7"/>
        </w:pPr>
        <w:r>
          <w:t xml:space="preserve">                                                                                                     </w:t>
        </w:r>
        <w:r>
          <w:fldChar w:fldCharType="begin"/>
        </w:r>
        <w:r>
          <w:instrText xml:space="preserve"> PAGE   \* MERGEFORMAT </w:instrText>
        </w:r>
        <w:r>
          <w:fldChar w:fldCharType="separate"/>
        </w:r>
        <w:r>
          <w:t>1</w:t>
        </w:r>
        <w:r>
          <w:fldChar w:fldCharType="end"/>
        </w:r>
      </w:p>
    </w:sdtContent>
  </w:sdt>
  <w:p w14:paraId="168419F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89B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4A1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7E59">
    <w:pPr>
      <w:tabs>
        <w:tab w:val="left" w:pos="1985"/>
      </w:tabs>
      <w:spacing w:after="0" w:line="240" w:lineRule="auto"/>
      <w:ind w:left="2410"/>
      <w:jc w:val="both"/>
      <w:rPr>
        <w:rFonts w:ascii="Times New Roman" w:hAnsi="Times New Roman"/>
        <w:b/>
        <w:bCs/>
        <w:sz w:val="24"/>
        <w:szCs w:val="24"/>
      </w:rPr>
    </w:pPr>
    <w:r>
      <w:rPr>
        <w:rFonts w:ascii="Times New Roman" w:hAnsi="Times New Roman" w:cs="Times New Roman"/>
        <w:b/>
        <w:sz w:val="24"/>
        <w:szCs w:val="24"/>
      </w:rPr>
      <w:t xml:space="preserve">                                       </w:t>
    </w:r>
    <w:r>
      <w:rPr>
        <w:rFonts w:ascii="Times New Roman" w:hAnsi="Times New Roman"/>
        <w:b/>
        <w:bCs/>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0AF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813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4B"/>
    <w:rsid w:val="00013508"/>
    <w:rsid w:val="00036680"/>
    <w:rsid w:val="00042CCD"/>
    <w:rsid w:val="00045B34"/>
    <w:rsid w:val="00082F95"/>
    <w:rsid w:val="000A1366"/>
    <w:rsid w:val="000B663D"/>
    <w:rsid w:val="000E7A07"/>
    <w:rsid w:val="000F5947"/>
    <w:rsid w:val="00103108"/>
    <w:rsid w:val="0011164B"/>
    <w:rsid w:val="00112785"/>
    <w:rsid w:val="00125D64"/>
    <w:rsid w:val="0013384E"/>
    <w:rsid w:val="00180E47"/>
    <w:rsid w:val="00190FAE"/>
    <w:rsid w:val="001B2514"/>
    <w:rsid w:val="001D0629"/>
    <w:rsid w:val="001D3F08"/>
    <w:rsid w:val="001E36CC"/>
    <w:rsid w:val="001F1C0D"/>
    <w:rsid w:val="00207E02"/>
    <w:rsid w:val="0022515A"/>
    <w:rsid w:val="00287EAB"/>
    <w:rsid w:val="00331694"/>
    <w:rsid w:val="00342F3C"/>
    <w:rsid w:val="003B5546"/>
    <w:rsid w:val="003D0DEE"/>
    <w:rsid w:val="003E4D00"/>
    <w:rsid w:val="004044D3"/>
    <w:rsid w:val="00416000"/>
    <w:rsid w:val="00434A5D"/>
    <w:rsid w:val="00457868"/>
    <w:rsid w:val="00471012"/>
    <w:rsid w:val="00475B65"/>
    <w:rsid w:val="00490060"/>
    <w:rsid w:val="004A41C9"/>
    <w:rsid w:val="005007FF"/>
    <w:rsid w:val="005240B1"/>
    <w:rsid w:val="005371BB"/>
    <w:rsid w:val="00541A33"/>
    <w:rsid w:val="00576178"/>
    <w:rsid w:val="00577E76"/>
    <w:rsid w:val="00591939"/>
    <w:rsid w:val="005F2D74"/>
    <w:rsid w:val="005F7A47"/>
    <w:rsid w:val="00630C20"/>
    <w:rsid w:val="00632DD2"/>
    <w:rsid w:val="0065498F"/>
    <w:rsid w:val="006701B2"/>
    <w:rsid w:val="0068233F"/>
    <w:rsid w:val="006B1847"/>
    <w:rsid w:val="006D1BE3"/>
    <w:rsid w:val="006D2E18"/>
    <w:rsid w:val="006E2DF6"/>
    <w:rsid w:val="006F7AB9"/>
    <w:rsid w:val="00727686"/>
    <w:rsid w:val="00756543"/>
    <w:rsid w:val="007C561B"/>
    <w:rsid w:val="007E6F7B"/>
    <w:rsid w:val="007F533F"/>
    <w:rsid w:val="00803761"/>
    <w:rsid w:val="008375F7"/>
    <w:rsid w:val="00840065"/>
    <w:rsid w:val="00844A98"/>
    <w:rsid w:val="0085151E"/>
    <w:rsid w:val="00857617"/>
    <w:rsid w:val="00890076"/>
    <w:rsid w:val="008A492D"/>
    <w:rsid w:val="008E1B0A"/>
    <w:rsid w:val="008F6B2D"/>
    <w:rsid w:val="00913564"/>
    <w:rsid w:val="00933F12"/>
    <w:rsid w:val="0094328D"/>
    <w:rsid w:val="009644C4"/>
    <w:rsid w:val="009855BB"/>
    <w:rsid w:val="00990D76"/>
    <w:rsid w:val="009A5C0E"/>
    <w:rsid w:val="009B4936"/>
    <w:rsid w:val="009C0C34"/>
    <w:rsid w:val="00A13603"/>
    <w:rsid w:val="00A13B0E"/>
    <w:rsid w:val="00A51AE2"/>
    <w:rsid w:val="00A654ED"/>
    <w:rsid w:val="00A6764B"/>
    <w:rsid w:val="00A7130B"/>
    <w:rsid w:val="00B137A8"/>
    <w:rsid w:val="00B16657"/>
    <w:rsid w:val="00B217C5"/>
    <w:rsid w:val="00B3344A"/>
    <w:rsid w:val="00B42A43"/>
    <w:rsid w:val="00B53E47"/>
    <w:rsid w:val="00B57802"/>
    <w:rsid w:val="00B92319"/>
    <w:rsid w:val="00BC06D4"/>
    <w:rsid w:val="00BC22A4"/>
    <w:rsid w:val="00C1764A"/>
    <w:rsid w:val="00C23D06"/>
    <w:rsid w:val="00C45C7D"/>
    <w:rsid w:val="00C54821"/>
    <w:rsid w:val="00C92720"/>
    <w:rsid w:val="00CE3B41"/>
    <w:rsid w:val="00CF1E11"/>
    <w:rsid w:val="00D116CA"/>
    <w:rsid w:val="00D44567"/>
    <w:rsid w:val="00D45E8D"/>
    <w:rsid w:val="00DE19B0"/>
    <w:rsid w:val="00E04F61"/>
    <w:rsid w:val="00E151FF"/>
    <w:rsid w:val="00E3597C"/>
    <w:rsid w:val="00E54DCF"/>
    <w:rsid w:val="00E578E7"/>
    <w:rsid w:val="00E65D2C"/>
    <w:rsid w:val="00E67641"/>
    <w:rsid w:val="00E764D0"/>
    <w:rsid w:val="00E85BF0"/>
    <w:rsid w:val="00E91D92"/>
    <w:rsid w:val="00E91E57"/>
    <w:rsid w:val="00EA2EDF"/>
    <w:rsid w:val="00EC2998"/>
    <w:rsid w:val="00EC4A9E"/>
    <w:rsid w:val="00EF15D4"/>
    <w:rsid w:val="00F0027D"/>
    <w:rsid w:val="00F16FCC"/>
    <w:rsid w:val="00F26AB4"/>
    <w:rsid w:val="00F26FB5"/>
    <w:rsid w:val="00F36F6F"/>
    <w:rsid w:val="00F57EC2"/>
    <w:rsid w:val="00F84077"/>
    <w:rsid w:val="00FA50DE"/>
    <w:rsid w:val="00FD3D05"/>
    <w:rsid w:val="00FF597C"/>
    <w:rsid w:val="0A4B1D37"/>
    <w:rsid w:val="1685306D"/>
    <w:rsid w:val="192F3F3E"/>
    <w:rsid w:val="3AA24D43"/>
    <w:rsid w:val="51BE0570"/>
    <w:rsid w:val="685606D2"/>
    <w:rsid w:val="7DCC31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Balloon Text"/>
    <w:basedOn w:val="1"/>
    <w:link w:val="12"/>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paragraph" w:styleId="8">
    <w:name w:val="No Spacing"/>
    <w:link w:val="9"/>
    <w:qFormat/>
    <w:uiPriority w:val="0"/>
    <w:rPr>
      <w:rFonts w:ascii="Calibri" w:hAnsi="Calibri" w:eastAsia="Calibri" w:cs="Times New Roman"/>
      <w:sz w:val="22"/>
      <w:szCs w:val="22"/>
      <w:lang w:val="ru-RU" w:eastAsia="ru-RU" w:bidi="ar-SA"/>
    </w:rPr>
  </w:style>
  <w:style w:type="character" w:customStyle="1" w:styleId="9">
    <w:name w:val="Без интервала Знак"/>
    <w:link w:val="8"/>
    <w:qFormat/>
    <w:locked/>
    <w:uiPriority w:val="0"/>
    <w:rPr>
      <w:rFonts w:ascii="Calibri" w:hAnsi="Calibri" w:eastAsia="Calibri" w:cs="Times New Roman"/>
    </w:rPr>
  </w:style>
  <w:style w:type="character" w:customStyle="1" w:styleId="10">
    <w:name w:val="Верхний колонтитул Знак"/>
    <w:basedOn w:val="2"/>
    <w:link w:val="6"/>
    <w:qFormat/>
    <w:uiPriority w:val="99"/>
  </w:style>
  <w:style w:type="character" w:customStyle="1" w:styleId="11">
    <w:name w:val="Нижний колонтитул Знак"/>
    <w:basedOn w:val="2"/>
    <w:link w:val="7"/>
    <w:qFormat/>
    <w:uiPriority w:val="99"/>
  </w:style>
  <w:style w:type="character" w:customStyle="1" w:styleId="12">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576E-AEF5-443D-9541-A3B68F9058F1}">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628</Words>
  <Characters>3583</Characters>
  <Lines>29</Lines>
  <Paragraphs>8</Paragraphs>
  <TotalTime>5</TotalTime>
  <ScaleCrop>false</ScaleCrop>
  <LinksUpToDate>false</LinksUpToDate>
  <CharactersWithSpaces>4203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2026-04-07T20:19:00Z</dcterms:created>
  <dc:creator>Марина Марина</dc:creator>
  <cp:lastModifiedBy>ИВДИВО</cp:lastModifiedBy>
  <dcterms:modified xsi:type="dcterms:W3CDTF">2026-04-07T20:42:02Z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8BB1670F49A646B0B2C4A5A4F12D5FC5_13</vt:lpwstr>
  </property>
</Properties>
</file>